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D303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D303D8">
              <w:rPr>
                <w:rFonts w:cs="Times New Roman"/>
                <w:sz w:val="24"/>
                <w:szCs w:val="24"/>
              </w:rPr>
              <w:t>21</w:t>
            </w:r>
            <w:r w:rsidR="00C360DB">
              <w:rPr>
                <w:rFonts w:cs="Times New Roman"/>
                <w:sz w:val="24"/>
                <w:szCs w:val="24"/>
              </w:rPr>
              <w:t xml:space="preserve"> </w:t>
            </w:r>
            <w:r w:rsidR="00C5130A">
              <w:rPr>
                <w:rFonts w:cs="Times New Roman"/>
                <w:sz w:val="24"/>
                <w:szCs w:val="24"/>
              </w:rPr>
              <w:t>но</w:t>
            </w:r>
            <w:r w:rsidR="00C360DB">
              <w:rPr>
                <w:rFonts w:cs="Times New Roman"/>
                <w:sz w:val="24"/>
                <w:szCs w:val="24"/>
              </w:rPr>
              <w:t>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D303D8" w:rsidRPr="00D303D8" w:rsidRDefault="00D303D8" w:rsidP="00D303D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D303D8">
        <w:rPr>
          <w:rFonts w:ascii="Arial" w:hAnsi="Arial" w:cs="Arial"/>
          <w:b/>
          <w:color w:val="212529"/>
          <w:shd w:val="clear" w:color="auto" w:fill="FFFFFF"/>
        </w:rPr>
        <w:t>Таунхаусы: особенная недвижимость</w:t>
      </w:r>
    </w:p>
    <w:p w:rsidR="00D303D8" w:rsidRPr="00D303D8" w:rsidRDefault="00D303D8" w:rsidP="00D303D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D303D8" w:rsidRPr="00D303D8" w:rsidRDefault="00D303D8" w:rsidP="00D303D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303D8">
        <w:rPr>
          <w:rFonts w:ascii="Arial" w:hAnsi="Arial" w:cs="Arial"/>
          <w:color w:val="212529"/>
          <w:shd w:val="clear" w:color="auto" w:fill="FFFFFF"/>
        </w:rPr>
        <w:t>В 2022 году был принят закон, который однозначно разграничил два типа объектов недвижимости – многоквартирные дома и дома блокированной застройки. До этого момента у домов блокированной застройки не было определенного правового режима, это вызывало проблемы на практике, ведь по сути такие дома не относятся ни к индивидуальным жилым домам, ни к многоквартирным.</w:t>
      </w:r>
    </w:p>
    <w:p w:rsidR="00D303D8" w:rsidRPr="00D303D8" w:rsidRDefault="00D303D8" w:rsidP="00D303D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303D8">
        <w:rPr>
          <w:rFonts w:ascii="Arial" w:hAnsi="Arial" w:cs="Arial"/>
          <w:color w:val="212529"/>
          <w:shd w:val="clear" w:color="auto" w:fill="FFFFFF"/>
        </w:rPr>
        <w:t xml:space="preserve">Дом блокированной застройки (или таунхаус, дуплекс) – это жилой дом, связанный общими стенами с другими жилыми домами - блоками. То есть блоки в таунхаусе как будто сцеплены вместе, в цепочку. </w:t>
      </w:r>
    </w:p>
    <w:p w:rsidR="00D303D8" w:rsidRPr="00D303D8" w:rsidRDefault="00D303D8" w:rsidP="00D303D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303D8">
        <w:rPr>
          <w:rFonts w:ascii="Arial" w:hAnsi="Arial" w:cs="Arial"/>
          <w:color w:val="212529"/>
          <w:shd w:val="clear" w:color="auto" w:fill="FFFFFF"/>
        </w:rPr>
        <w:t>В отличие от таунхауса, в многоквартирном доме есть общее имущество собственников помещений, например, под</w:t>
      </w:r>
      <w:r>
        <w:rPr>
          <w:rFonts w:ascii="Arial" w:hAnsi="Arial" w:cs="Arial"/>
          <w:color w:val="212529"/>
          <w:shd w:val="clear" w:color="auto" w:fill="FFFFFF"/>
        </w:rPr>
        <w:t>ъ</w:t>
      </w:r>
      <w:r w:rsidRPr="00D303D8">
        <w:rPr>
          <w:rFonts w:ascii="Arial" w:hAnsi="Arial" w:cs="Arial"/>
          <w:color w:val="212529"/>
          <w:shd w:val="clear" w:color="auto" w:fill="FFFFFF"/>
        </w:rPr>
        <w:t>езды, подвалы, чердаки и т.д. В многоквартирном доме выход из квартиры как правило – в общее помещение: подъезд или холл, а в таунхаусе – прямо на земельный участок.</w:t>
      </w:r>
    </w:p>
    <w:p w:rsidR="00D303D8" w:rsidRPr="00D303D8" w:rsidRDefault="00D303D8" w:rsidP="00D303D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303D8">
        <w:rPr>
          <w:rFonts w:ascii="Arial" w:hAnsi="Arial" w:cs="Arial"/>
          <w:color w:val="212529"/>
          <w:shd w:val="clear" w:color="auto" w:fill="FFFFFF"/>
        </w:rPr>
        <w:t>«Таким образом, основное отличие – в случае таунхауса право оформляется на дом блокированной застройки, т.е. здание, а в случае многоквартирного дома – на помещение в здании (например, на квартиру, нежилое помещение или машино-место)», - пояснила заместитель руководителя Управления Росреестра по Иркутской области Оксана Викторовна Арсентьева.</w:t>
      </w:r>
    </w:p>
    <w:p w:rsidR="00D303D8" w:rsidRPr="00D303D8" w:rsidRDefault="00D303D8" w:rsidP="00D303D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303D8">
        <w:rPr>
          <w:rFonts w:ascii="Arial" w:hAnsi="Arial" w:cs="Arial"/>
          <w:color w:val="212529"/>
          <w:shd w:val="clear" w:color="auto" w:fill="FFFFFF"/>
        </w:rPr>
        <w:t>При этом закон предусмотрел требования для таунхаусов: не более трех надземных этажей, высота не более двадцати метров, отдельные блоки стоят в одном ряду и соединяются общей боковой стеной, без проемов, у каждого блока – отдельный выход на земельный участок.</w:t>
      </w:r>
    </w:p>
    <w:p w:rsidR="00D303D8" w:rsidRPr="00D303D8" w:rsidRDefault="00D303D8" w:rsidP="00D303D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303D8">
        <w:rPr>
          <w:rFonts w:ascii="Arial" w:hAnsi="Arial" w:cs="Arial"/>
          <w:color w:val="212529"/>
          <w:shd w:val="clear" w:color="auto" w:fill="FFFFFF"/>
        </w:rPr>
        <w:t>В отличие от индивидуального жилищного строительства, возведение домов блокированной застройки потребует оформления разрешительной документации, которая потребуется и для регистрации права на здание. Прежде всего речь идет о разрешении на строительство и разрешении на ввод в эксплуатацию.</w:t>
      </w:r>
    </w:p>
    <w:p w:rsidR="00D303D8" w:rsidRPr="00D303D8" w:rsidRDefault="00D303D8" w:rsidP="00D303D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303D8">
        <w:rPr>
          <w:rFonts w:ascii="Arial" w:hAnsi="Arial" w:cs="Arial"/>
          <w:color w:val="212529"/>
          <w:shd w:val="clear" w:color="auto" w:fill="FFFFFF"/>
        </w:rPr>
        <w:t>Также закон допускает вариант, когда собственность на блоки возникает на основании договора участия в долевом строительстве.</w:t>
      </w:r>
    </w:p>
    <w:p w:rsidR="00D303D8" w:rsidRPr="00D303D8" w:rsidRDefault="00D303D8" w:rsidP="00D303D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303D8">
        <w:rPr>
          <w:rFonts w:ascii="Arial" w:hAnsi="Arial" w:cs="Arial"/>
          <w:color w:val="212529"/>
          <w:shd w:val="clear" w:color="auto" w:fill="FFFFFF"/>
        </w:rPr>
        <w:t>Обратите внимание, что здания-блоки могут находиться как каждый на своем, выделенном земельном участке, так и на общем участке. Закон допускает оба варианта.</w:t>
      </w:r>
    </w:p>
    <w:p w:rsidR="00D303D8" w:rsidRPr="00D303D8" w:rsidRDefault="00D303D8" w:rsidP="00D303D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303D8">
        <w:rPr>
          <w:rFonts w:ascii="Arial" w:hAnsi="Arial" w:cs="Arial"/>
          <w:color w:val="212529"/>
          <w:shd w:val="clear" w:color="auto" w:fill="FFFFFF"/>
        </w:rPr>
        <w:t>Важно, что если вы зарегистрировали ваше право на таунхаус еще до появления закона о таунхаусах (т.е. до 2022 года), то вы в любое время по своему желанию можете внести изменения в реестр недвижимости и ста</w:t>
      </w:r>
      <w:r w:rsidR="00756D51">
        <w:rPr>
          <w:rFonts w:ascii="Arial" w:hAnsi="Arial" w:cs="Arial"/>
          <w:color w:val="212529"/>
          <w:shd w:val="clear" w:color="auto" w:fill="FFFFFF"/>
        </w:rPr>
        <w:t>ть</w:t>
      </w:r>
      <w:bookmarkStart w:id="0" w:name="_GoBack"/>
      <w:bookmarkEnd w:id="0"/>
      <w:r w:rsidRPr="00D303D8">
        <w:rPr>
          <w:rFonts w:ascii="Arial" w:hAnsi="Arial" w:cs="Arial"/>
          <w:color w:val="212529"/>
          <w:shd w:val="clear" w:color="auto" w:fill="FFFFFF"/>
        </w:rPr>
        <w:t xml:space="preserve"> собственником именно здания блокированной застройки.</w:t>
      </w:r>
    </w:p>
    <w:p w:rsidR="00B9477E" w:rsidRDefault="00D303D8" w:rsidP="00D303D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303D8">
        <w:rPr>
          <w:rFonts w:ascii="Arial" w:hAnsi="Arial" w:cs="Arial"/>
          <w:color w:val="212529"/>
          <w:shd w:val="clear" w:color="auto" w:fill="FFFFFF"/>
        </w:rPr>
        <w:t>Если у вас остались вопросы, связанные с оформлением прав на таунхаусы, вы можете задать их по бесплатному справочному телефону Управления Росреестра по Иркутской области 8(3952) 450-150.</w:t>
      </w:r>
    </w:p>
    <w:p w:rsidR="00D303D8" w:rsidRPr="00D80C81" w:rsidRDefault="00D303D8" w:rsidP="00D303D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0623"/>
    <w:rsid w:val="001E3C8B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623D6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26AC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B0A97"/>
    <w:rsid w:val="006C315C"/>
    <w:rsid w:val="006E1500"/>
    <w:rsid w:val="006F6846"/>
    <w:rsid w:val="006F6F98"/>
    <w:rsid w:val="0070760C"/>
    <w:rsid w:val="00727F83"/>
    <w:rsid w:val="00736010"/>
    <w:rsid w:val="00756D51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4451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B2AC6"/>
    <w:rsid w:val="009C322F"/>
    <w:rsid w:val="009E52C8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1A01"/>
    <w:rsid w:val="00A64987"/>
    <w:rsid w:val="00A71E1D"/>
    <w:rsid w:val="00A828B6"/>
    <w:rsid w:val="00A83DD2"/>
    <w:rsid w:val="00A91B2C"/>
    <w:rsid w:val="00AA0E3F"/>
    <w:rsid w:val="00AA3242"/>
    <w:rsid w:val="00AA6C1B"/>
    <w:rsid w:val="00AC282B"/>
    <w:rsid w:val="00AC4C1D"/>
    <w:rsid w:val="00AE02B9"/>
    <w:rsid w:val="00AE5D74"/>
    <w:rsid w:val="00AE5E57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477E"/>
    <w:rsid w:val="00B96F7C"/>
    <w:rsid w:val="00BA00C4"/>
    <w:rsid w:val="00BB1535"/>
    <w:rsid w:val="00BC2B1A"/>
    <w:rsid w:val="00BE686A"/>
    <w:rsid w:val="00BF4DD5"/>
    <w:rsid w:val="00C01967"/>
    <w:rsid w:val="00C074C3"/>
    <w:rsid w:val="00C10575"/>
    <w:rsid w:val="00C342E3"/>
    <w:rsid w:val="00C360DB"/>
    <w:rsid w:val="00C47809"/>
    <w:rsid w:val="00C5130A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0316E"/>
    <w:rsid w:val="00D1376A"/>
    <w:rsid w:val="00D13D2B"/>
    <w:rsid w:val="00D1729D"/>
    <w:rsid w:val="00D303D8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001F"/>
    <w:rsid w:val="00D74277"/>
    <w:rsid w:val="00D75ABD"/>
    <w:rsid w:val="00D80C81"/>
    <w:rsid w:val="00D85C3F"/>
    <w:rsid w:val="00D96775"/>
    <w:rsid w:val="00DA427C"/>
    <w:rsid w:val="00DA70DB"/>
    <w:rsid w:val="00DB4FB6"/>
    <w:rsid w:val="00DE587F"/>
    <w:rsid w:val="00DE7378"/>
    <w:rsid w:val="00E066B1"/>
    <w:rsid w:val="00E074F7"/>
    <w:rsid w:val="00E142DA"/>
    <w:rsid w:val="00E17ED7"/>
    <w:rsid w:val="00E22855"/>
    <w:rsid w:val="00E23287"/>
    <w:rsid w:val="00E273C9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69C7"/>
    <w:rsid w:val="00F674D6"/>
    <w:rsid w:val="00F77649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6459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3</cp:revision>
  <cp:lastPrinted>2023-11-14T07:02:00Z</cp:lastPrinted>
  <dcterms:created xsi:type="dcterms:W3CDTF">2023-11-17T04:51:00Z</dcterms:created>
  <dcterms:modified xsi:type="dcterms:W3CDTF">2023-11-22T00:22:00Z</dcterms:modified>
</cp:coreProperties>
</file>